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9C6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C582A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Los caminos del Rey Salomón</w:t>
      </w:r>
    </w:p>
    <w:p w14:paraId="43DCE47A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FC582A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(Egipto - Israel)</w:t>
      </w:r>
    </w:p>
    <w:p w14:paraId="01C8F3DE" w14:textId="77777777" w:rsidR="00FC582A" w:rsidRDefault="00FC582A" w:rsidP="00FC582A">
      <w:pPr>
        <w:pStyle w:val="codigocabecera"/>
        <w:spacing w:line="240" w:lineRule="auto"/>
        <w:jc w:val="left"/>
      </w:pPr>
      <w:r>
        <w:t>C-87158</w:t>
      </w:r>
    </w:p>
    <w:p w14:paraId="48887611" w14:textId="6BB2563D" w:rsidR="00957DB7" w:rsidRDefault="00FC582A" w:rsidP="00FC582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1E65F6EF" w14:textId="77777777" w:rsidR="00FC582A" w:rsidRDefault="00957DB7" w:rsidP="00FC582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C582A">
        <w:t>Cairo 4. Crucero 3. Jerusalén 3. Haifa 2. Tel Aviv 2.</w:t>
      </w:r>
    </w:p>
    <w:p w14:paraId="51F157E3" w14:textId="77777777" w:rsidR="004D3193" w:rsidRPr="004906BE" w:rsidRDefault="004D3193" w:rsidP="00FC582A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32C5739C" w14:textId="77777777" w:rsidR="004D3193" w:rsidRPr="00D149A4" w:rsidRDefault="004D3193" w:rsidP="00FC582A">
      <w:pPr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BF100D6" w14:textId="77777777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AB31FF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(Domingo) CAIRO </w:t>
      </w:r>
    </w:p>
    <w:p w14:paraId="74DD2EB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en el aeropuerto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455742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D56B27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CAIRO </w:t>
      </w:r>
    </w:p>
    <w:p w14:paraId="42089FE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realizar la visita a las tres Pirámides de Giza, la eterna Esfinge y el Templo del Valle (no incluye entrada al interior de las Pirámides). Tarde libre, podrá realizar una visita opcional a la necrópolis Sakkara y la ciudad de Menfis, capital del imperio antiguo. Por la noche, también opcionalmente, podrá asistir a un espectáculo de luz y sonido en las pirámides. Regreso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FEBF8C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B3AE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</w:t>
      </w:r>
    </w:p>
    <w:p w14:paraId="5A2DE3E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Día libre. Posibilidad de realizar una visita opcional a la ciudad de El Cairo: el Museo de Arte Faraónico, la Ciudadela de Saladino con su Mezquita de Alabastro, el Bazar de Khan el Khalili y el Barrio Copto. Por la noche podrá realizar una visita opcional de cena buffet con espectáculo en barco por el rio Nilo.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8D73A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69BB4BA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(Miércoles) CAIRO-ASWAN (avión)</w:t>
      </w:r>
    </w:p>
    <w:p w14:paraId="3E71073B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Internacional de El Cairo y vuelo doméstico con destino a Aswan. Llegada y traslado al barco. Salida para realizar visita al Templo de Filae y a la Alta Presa de Aswan. Por la tarde, un paseo en una Faluca por el Río Nilo (típicos veleros egipcios) desde donde podremos admirar y disfrutar de una visita panorámica al Mausoleo del Agha Khan, a la Isla Elefantina y al Jardín Botánico.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Almuerzo, cena y 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12F3D1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47B9A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OMBO-EDFU</w:t>
      </w:r>
    </w:p>
    <w:p w14:paraId="46AB1AA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Posibilidad de realizar una excursión opcional a los famosos Templos de Abu Simbel. Navegación hacia Kom Ombo. Llegada a Kom Ombo y visita al Templo de Kom Ombo el único dedicado a dos divinidades: El dios Sobek con cabeza de cocodrilo y el dios Haroeris con cabeza de halcón. Navegación hacia Edfu.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298B3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DCDEEE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EDFU-ESNA-LUXOR</w:t>
      </w:r>
    </w:p>
    <w:p w14:paraId="505309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Llegada a Edfu y visita al Templo de Edfu dedicado al dios Horus. Navegación hacia Esna. Cruzaremos la Esclusa de Esna y continuaremos la havegación hacia Luxor.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CAB0C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16274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11EE9C3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desembarque. Por la mañana, visita a la Orilla Occidental en Luxor, a la Necrópolis de Tebas, al Valle de los Reyes, al Templo Funerario de la Reina Hatshepsut conocido como El-Deir El-Bahari y a los Colosos de Memnón. Por la tarde, visita a la Orilla Oriental en Luxor; a los Templos de Luxor y Karnak. Traslado al aeropuerto para salir con destino a El Cairo. Llegada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09EC1C1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1FE489E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8º (Domingo) CAIRO–TEL AVIV–JERUSALÉN (avión)</w:t>
      </w:r>
    </w:p>
    <w:p w14:paraId="533499F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para tomar un vuelo (no incluido) hacia Tel Aviv. A su llegada, traslado al hotel en Jerusalén.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4032D9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8F7B3D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(Lunes) JERUSALÉN </w:t>
      </w:r>
    </w:p>
    <w:p w14:paraId="41BA563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el Monte de los Olivos, para apreciar una magnifica vista de la ciudad. Continuamos al Jardín de Getsemaní y la Basílica de la Agonía.  Seguiremos hacia la Ciudad Antigua, subiremos a la Explanada del Templo (si es posible) y visita del Muro de los Lamentos. A continuación, realizaremos a pie la Vía Dolorosa para llegar al lugar de la crucifixión de Jesús y al Santo Sepulcro. Visita del Monte Sion donde se encuentran la Tumba del Rey David, el Cenáculo (lugar de la Ultima Cena) y la Abadía de la Dormición. Seguiremos a la parte moderna de la ciudad para visitar al Mercado Popular (Shuk) Mahané Yehuda.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 Posibilidad de realizar un tour opcional nocturno de show de luces y sonido en la Torre de David.</w:t>
      </w:r>
    </w:p>
    <w:p w14:paraId="2489FDB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D6C30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 º (Martes) JERUSALÉN</w:t>
      </w:r>
    </w:p>
    <w:p w14:paraId="3605895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Salida hacia el Santuario del Libro en el Museo de Israel, donde están expuestos los Manuscritos del Mar Muerto, y donde se encuentra la Maqueta de Jerusalén en tiempos de Jesús. Visita panorámica de la Ciudad Moderna y del Parlamento de Israel. Continuamos hacia el pintoresco barrio de Ein Karem, visita la Iglesia de San Juan Bautista. Continuamos con la visita hacia Yad Vashem, Museo y Memorial del Holocausto. </w:t>
      </w: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 xml:space="preserve">Alojamiento. 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Posibilidad de realizar un tour opcional a Belén, para visitar la Iglesia de la Natividad, la Gruta del Pesebre y la Estrella de 14 puntas (lugar del nacimiento de Jesús).</w:t>
      </w:r>
    </w:p>
    <w:p w14:paraId="0D728A4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E2E833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(Miércoles) JERUSALÉN–RIO JORDAN–GALILEA–HAIFA </w:t>
      </w:r>
    </w:p>
    <w:p w14:paraId="596C467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hacia el Mar de Galilea. Seguimos bordeando el Oasis de Jericó, donde disfrutaremos de una vista panorámica del Monte de la Tentación y del Mar Muerto. Llegamos a Yardenit, lugar tradicional del bautismo en el Río Jordán, y seguiremos para realizar una apasionante travesía en barco en el Mar de Galilea. Seguimos hacia el Monte de las Bienaventuranzas, escenario del Sermón de la Montaña. Visita a Tabgha, lugar de la Multiplicación de los Panes y de los Peces y Cafarnaúm, dónde están la Antigua Sinagoga y Casa de San Pedro. Se continúa bordeando el Mar de Galilea con destino a Haifa. </w:t>
      </w: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</w:p>
    <w:p w14:paraId="29D7541D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4C2A81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12º (Jueves) HAIFA–ACRE–NAZARETH–HAIFA </w:t>
      </w:r>
    </w:p>
    <w:p w14:paraId="7AB64B3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hasta Acre para visitar la antigua Fortaleza de los Cruzados. Continuación hasta Nazareth para visitar la Basílica de la Anunciación y la Carpintería de José. Seguimos hacia una bodega en la zona de la Galilea, para una degustación en esta región, conocida por los mejores vinos producidos en Israel. Regreso a Haifa. Continuamos hacia al Monte Carmelo, donde contemplaremos el Templo Bahaí y sus Jardines Persas, asimismo tendremos una vista panorámica de la ciudad y del puerto.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3E719D2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7A5F4C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13º (Viernes) HAIFA–CESÁREA–TEL AVIV </w:t>
      </w:r>
    </w:p>
    <w:p w14:paraId="24AB239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bordeando el Mar Mediterráneo hasta llegar a Cesárea Marítima, antigua capital Romana, donde visitaremos su Teatro, la ciudad de los Cruzados y el Acueducto Romano. Llegaremos a Tel Aviv-Jaffa. Visita panorámica con autobús por la calle Rotschild y el pintoresco barrio de Neve Tzedek, donde visitaremos el Mercado (Shuk) de HaCarmel.  Nos dirigiremos a Jaffa, uno de los puertos más antiguos del mundo. Disfrutaremos de tiempo libre en el Mercado de Pulgas y sus numerosas galerías de arte, artesanía y joyería. O posibilidad de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48160C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2697A2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14º (Sábado) TEL AVIV </w:t>
      </w:r>
    </w:p>
    <w:p w14:paraId="237EBE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Día libre. Posibilidad de tomar la excursión opcional Masada y Mar Muerto, salida hacia la región del Mar Muerto, uno dos lugares más bajo del mundo. Ascensión en cable carril a Masada, última fortificación de los judíos en su lucha contra los romanos. Visita a las excavaciones, el Palacio de Herodes y la Antigua Sinagoga. Tendremos tiempo libre para disfrutar de un baño en las aguas medicinales del Mar Muerto.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5071036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A9CE9C1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15º (Domingo) TEL AVIV </w:t>
      </w:r>
    </w:p>
    <w:p w14:paraId="10C0485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Ben Gurion.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3BA3E01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8D790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FC582A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lastRenderedPageBreak/>
        <w:t>Notas importantes:</w:t>
      </w:r>
    </w:p>
    <w:p w14:paraId="20E134B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En el mes del Ramadán los cruces de fronteras llevan más tiempo de lo habitual.</w:t>
      </w:r>
    </w:p>
    <w:p w14:paraId="7AAF1F6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Trámites para las visas, mínimo dos semanas antes de la llegada.</w:t>
      </w:r>
    </w:p>
    <w:p w14:paraId="2B556A1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del itinerario/visitas pueden variar, sin previo aviso.</w:t>
      </w:r>
    </w:p>
    <w:p w14:paraId="06D4F2B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 entrada a Yad Vashem (Memorial del Holocausto) no está permitida a menores de 10 años.</w:t>
      </w:r>
    </w:p>
    <w:p w14:paraId="32702CF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Permitido 1 maleta y un bolso de mano por persona.</w:t>
      </w:r>
    </w:p>
    <w:p w14:paraId="1479314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- 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No habrá cenas después de las 20:30 hrs. ni reembolso.</w:t>
      </w:r>
    </w:p>
    <w:p w14:paraId="08646A2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 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Los vuelos con llegada a Israel entre las 23:00-06:00 hrs., tendrán suplemento.</w:t>
      </w:r>
    </w:p>
    <w:p w14:paraId="0F4A241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Las excursiones opcionales deben ser reservadas y pagadas por anticipado.</w:t>
      </w:r>
    </w:p>
    <w:p w14:paraId="365EF23B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C0F97B9" w14:textId="77777777" w:rsidR="00FC582A" w:rsidRPr="00FC582A" w:rsidRDefault="004D3193" w:rsidP="00FC582A">
      <w:pPr>
        <w:pStyle w:val="cabecerahotelespreciosHoteles-Incluye"/>
        <w:spacing w:after="0" w:line="221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C582A" w:rsidRPr="00FC582A">
        <w:rPr>
          <w:color w:val="C2004D"/>
        </w:rPr>
        <w:t>Domingos</w:t>
      </w:r>
    </w:p>
    <w:p w14:paraId="0DC5D552" w14:textId="77777777" w:rsidR="000548C4" w:rsidRDefault="000548C4" w:rsidP="000548C4">
      <w:pPr>
        <w:pStyle w:val="textomesesfechas"/>
      </w:pPr>
      <w:r>
        <w:t>2025/2026</w:t>
      </w:r>
    </w:p>
    <w:p w14:paraId="47B9F16D" w14:textId="6D3C5EFC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DC709E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Incluye</w:t>
      </w:r>
    </w:p>
    <w:p w14:paraId="27D394E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desde y al aeropuerto, hoteles y fronteras con chofer de habla inglesa.</w:t>
      </w:r>
    </w:p>
    <w:p w14:paraId="7B03F4F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y entradas a los sitios mencionados en el Programa.</w:t>
      </w:r>
    </w:p>
    <w:p w14:paraId="61D8ED5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Autobús, minibús, furgoneta, con aire acondicionado y guía en español.</w:t>
      </w:r>
    </w:p>
    <w:p w14:paraId="5A16CF97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Desayuno diario. </w:t>
      </w:r>
    </w:p>
    <w:p w14:paraId="3826C6A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Régimen de pensión completa durante el crucero. </w:t>
      </w:r>
    </w:p>
    <w:p w14:paraId="429F8C4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Vuelos domésticos Cairo/Aswan - Luxor/Cairo (los horarios de los vuelos depende de las visitas confirmadas y disponibilidad).</w:t>
      </w:r>
    </w:p>
    <w:p w14:paraId="7DD5153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Asistencia al viajero 24/7.</w:t>
      </w:r>
    </w:p>
    <w:p w14:paraId="729C039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642E0F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No incluye</w:t>
      </w:r>
    </w:p>
    <w:p w14:paraId="2EBD629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Boleto aéreo Cairo-Tel Aviv..</w:t>
      </w:r>
    </w:p>
    <w:p w14:paraId="327BDBD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4AD047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obligatorio</w:t>
      </w:r>
    </w:p>
    <w:p w14:paraId="0C92439F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y Visas a Egipto.</w:t>
      </w:r>
    </w:p>
    <w:p w14:paraId="6238E9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 el Crucero 45 $ por persona.</w:t>
      </w:r>
    </w:p>
    <w:p w14:paraId="3C5648F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53977C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para tener en cuenta</w:t>
      </w:r>
    </w:p>
    <w:p w14:paraId="18B5F86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Propinas a guías 4 $ y chóferes 3 $ por día por persona.</w:t>
      </w:r>
    </w:p>
    <w:p w14:paraId="6AAF74AD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7EF0FF22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098"/>
        <w:gridCol w:w="737"/>
      </w:tblGrid>
      <w:tr w:rsidR="00FC582A" w:rsidRPr="00FC582A" w14:paraId="2072C178" w14:textId="77777777" w:rsidTr="000548C4">
        <w:trPr>
          <w:trHeight w:val="60"/>
          <w:tblHeader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BA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6AB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C98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C582A" w:rsidRPr="00FC582A" w14:paraId="3D9886A9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74DD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5DA25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Barceló Pyramids / The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9D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7D86732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72E7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628C94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Movenpick Media City /</w:t>
            </w:r>
          </w:p>
          <w:p w14:paraId="35BDD10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Hilton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C50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35A35BE0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FBD83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A24A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Conrad / Sheraton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74C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7AFEE7B4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0868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AA7FA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M/S Crown /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26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6454E21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0BE8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3F145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Solaris /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3F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0F2567F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BD30AD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531B6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Beau Rivage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A3E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759DCCB0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ECF2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1FB9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Prima Park / Royal Plaza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31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39D5C2A5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C27F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3DC2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Grand Court / Ramada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B19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0D52EB71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990BE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6AA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Leonardo Plaza / Vert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AFA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65BB51FB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1F15C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Haifa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09286C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Golden Crown / Bay View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195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4FFC57B8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45048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CC13B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Mirabelle / Dan Panorama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882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1187E49A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BDFFB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08E3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Leonardo Plaza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EF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54890D48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559B0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Tel Aviv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CE4B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NYX / Brut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B82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155B6CF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CF5D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64F12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Metropolitan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60E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40D1ED7A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5314F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57310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Herods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8ED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</w:tbl>
    <w:p w14:paraId="4AEE36DE" w14:textId="77777777" w:rsidR="00FC582A" w:rsidRPr="00D149A4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690"/>
        <w:gridCol w:w="444"/>
        <w:gridCol w:w="690"/>
        <w:gridCol w:w="444"/>
        <w:gridCol w:w="690"/>
        <w:gridCol w:w="444"/>
      </w:tblGrid>
      <w:tr w:rsidR="00FC582A" w:rsidRPr="00FC582A" w14:paraId="6B05CDB6" w14:textId="77777777" w:rsidTr="000548C4">
        <w:trPr>
          <w:trHeight w:val="3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7EF9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E50C9B6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7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Turista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4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F4A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 Sup.</w:t>
            </w:r>
          </w:p>
        </w:tc>
      </w:tr>
      <w:tr w:rsidR="00FC582A" w:rsidRPr="00FC582A" w14:paraId="62B4C126" w14:textId="77777777" w:rsidTr="000548C4">
        <w:trPr>
          <w:trHeight w:hRule="exact" w:val="60"/>
        </w:trPr>
        <w:tc>
          <w:tcPr>
            <w:tcW w:w="419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A28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03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58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243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5CD49B6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2C73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Marzo: 2, 9, 16. Mayo: 25. Junio: 1, 8, 15, 22, 29. Julio: 6, 13,20. </w:t>
            </w:r>
          </w:p>
          <w:p w14:paraId="27815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Nov: 30. Dic: 7, 14, 21, 28. 2026: Enero: 4, 11, 18, 25. Feb: 1, 8, 15.</w:t>
            </w: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8AD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7A418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9E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BE39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CF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B8E8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2FB2609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1873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F004" w14:textId="64A95D2A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BBA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7BE3" w14:textId="0304F759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03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D5F6" w14:textId="6C0FEEE1" w:rsidR="00FC582A" w:rsidRPr="00FC582A" w:rsidRDefault="00232788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36D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9D2894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DCC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3F9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91E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A71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1.590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710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FF88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2.025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1F5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DEB2175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2A8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7C2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474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377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FE2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9751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785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85A4084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516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Marzo: 23, 30. Abril: 20, 27. Mayo: 4, 11, 18. Julio: 27.</w:t>
            </w:r>
          </w:p>
          <w:p w14:paraId="3992DCB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Agosto: 3, 10, 17, 24, 31. Octubre: 19, 26. Noviembre: 2, 9, 16, 23.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714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929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12E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3CE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3B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8F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3448E9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106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EA0E" w14:textId="425356A5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DC1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8494" w14:textId="2537B3DB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EA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58FC" w14:textId="16FB8EC4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91F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05C0E1F3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E7A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1535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1.385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7D7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886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1.720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1A5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C71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2.150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7AD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887647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CCF7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079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AF8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A40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C15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1EE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18A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2BA06C8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E4D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Abril: 6, 13. Septiembre: 7, 14, 28. Octubre: 5, 12.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2F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8E2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F91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6E9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019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84E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439F47A1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2E26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4DCC" w14:textId="4FB7F584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6B8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8491" w14:textId="23E9E7E8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9D0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E44" w14:textId="7090290F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23278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666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E50FC5E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B1C5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BAF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1.540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8A5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F15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1.910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A0F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1D3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2.225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A52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BF7DD3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auto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750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 (temporada fiestas consultar)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169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C37C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0C8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7F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8C2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BC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3A66865" w14:textId="77777777">
        <w:trPr>
          <w:trHeight w:val="60"/>
        </w:trPr>
        <w:tc>
          <w:tcPr>
            <w:tcW w:w="4195" w:type="dxa"/>
            <w:tcBorders>
              <w:top w:val="single" w:sz="6" w:space="0" w:color="auto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7B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 obligatorios: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7BF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15BC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01A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6411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01A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C16E0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EB087F7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B57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Egipto:</w:t>
            </w:r>
          </w:p>
          <w:p w14:paraId="19E1A113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Abril: 6, 13, 20, 27. Diciembre: 21 ,28. 2026: Enero: 4, 11.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1FA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E35980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0A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A11E9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4460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525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8ECF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1128E516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D9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Israel:</w:t>
            </w:r>
          </w:p>
          <w:p w14:paraId="260E54D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 6, 13, 20 (cena Día del Holocausto y de los Soldados)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639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CE8D7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FB5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B5B11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BF4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F5DCE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3B64887C" w14:textId="77777777">
        <w:trPr>
          <w:trHeight w:hRule="exact"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BE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097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517C5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DCF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55E0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F0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B91B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72477401" w14:textId="77777777">
        <w:trPr>
          <w:trHeight w:val="60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D6F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Consultar suplemento fechas de Ramadán y Fiestas Religiosas.</w:t>
            </w:r>
          </w:p>
        </w:tc>
      </w:tr>
    </w:tbl>
    <w:p w14:paraId="415E1842" w14:textId="749C60BD" w:rsidR="0021700A" w:rsidRPr="004906BE" w:rsidRDefault="0021700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548C4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32788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D3193"/>
    <w:rsid w:val="004E04FE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C582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C582A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C582A"/>
    <w:pPr>
      <w:spacing w:line="18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FC582A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C582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C582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C582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C582A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C582A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C582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textomesesfechas">
    <w:name w:val="texto meses (fechas)"/>
    <w:basedOn w:val="Textoitinerario"/>
    <w:uiPriority w:val="99"/>
    <w:rsid w:val="0005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2025-02-08T03:50:00Z</dcterms:modified>
</cp:coreProperties>
</file>